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1B" w:rsidRPr="0021482D" w:rsidRDefault="00FE171B" w:rsidP="00FE171B">
      <w:pPr>
        <w:jc w:val="right"/>
        <w:rPr>
          <w:rFonts w:ascii="Arial" w:hAnsi="Arial" w:cs="Arial"/>
          <w:b/>
          <w:sz w:val="32"/>
          <w:szCs w:val="32"/>
        </w:rPr>
      </w:pPr>
      <w:r>
        <w:rPr>
          <w:rFonts w:ascii="Arial" w:hAnsi="Arial" w:cs="Arial"/>
          <w:noProof/>
          <w:sz w:val="32"/>
          <w:szCs w:val="32"/>
        </w:rPr>
        <w:drawing>
          <wp:inline distT="0" distB="0" distL="0" distR="0">
            <wp:extent cx="2164080" cy="5105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4080" cy="510540"/>
                    </a:xfrm>
                    <a:prstGeom prst="rect">
                      <a:avLst/>
                    </a:prstGeom>
                    <a:noFill/>
                    <a:ln>
                      <a:noFill/>
                    </a:ln>
                  </pic:spPr>
                </pic:pic>
              </a:graphicData>
            </a:graphic>
          </wp:inline>
        </w:drawing>
      </w:r>
    </w:p>
    <w:p w:rsidR="00FE171B" w:rsidRPr="0021482D" w:rsidRDefault="00FE171B" w:rsidP="00FE171B">
      <w:pPr>
        <w:jc w:val="right"/>
        <w:rPr>
          <w:rFonts w:ascii="Arial" w:hAnsi="Arial" w:cs="Arial"/>
          <w:sz w:val="32"/>
          <w:szCs w:val="32"/>
        </w:rPr>
      </w:pPr>
    </w:p>
    <w:p w:rsidR="00FE171B" w:rsidRPr="00FE171B" w:rsidRDefault="00FE171B" w:rsidP="00FE171B">
      <w:pPr>
        <w:rPr>
          <w:rFonts w:ascii="Arial" w:hAnsi="Arial" w:cs="Arial"/>
          <w:b/>
          <w:sz w:val="36"/>
          <w:szCs w:val="36"/>
        </w:rPr>
      </w:pPr>
      <w:r w:rsidRPr="00FE171B">
        <w:rPr>
          <w:rFonts w:ascii="Arial" w:hAnsi="Arial" w:cs="Arial"/>
          <w:b/>
          <w:sz w:val="36"/>
          <w:szCs w:val="36"/>
        </w:rPr>
        <w:t>Senate</w:t>
      </w:r>
    </w:p>
    <w:p w:rsidR="00FE171B" w:rsidRPr="00F4754A" w:rsidRDefault="00FE171B" w:rsidP="00FE171B">
      <w:pPr>
        <w:ind w:left="1440" w:hanging="1440"/>
        <w:rPr>
          <w:rFonts w:ascii="Arial" w:hAnsi="Arial" w:cs="Arial"/>
          <w:b/>
        </w:rPr>
      </w:pPr>
      <w:r w:rsidRPr="00F4754A">
        <w:rPr>
          <w:rFonts w:ascii="Arial" w:hAnsi="Arial" w:cs="Arial"/>
          <w:b/>
        </w:rPr>
        <w:t>Subject:</w:t>
      </w:r>
      <w:r w:rsidRPr="00F4754A">
        <w:rPr>
          <w:rFonts w:ascii="Arial" w:hAnsi="Arial" w:cs="Arial"/>
          <w:b/>
        </w:rPr>
        <w:tab/>
      </w:r>
      <w:r>
        <w:rPr>
          <w:rFonts w:ascii="Arial" w:hAnsi="Arial" w:cs="Arial"/>
          <w:sz w:val="24"/>
          <w:szCs w:val="24"/>
        </w:rPr>
        <w:t>PhD with Integrated Research Studies</w:t>
      </w:r>
    </w:p>
    <w:p w:rsidR="00FE171B" w:rsidRPr="00F4754A" w:rsidRDefault="00FE171B" w:rsidP="00FE171B">
      <w:pPr>
        <w:rPr>
          <w:rFonts w:ascii="Arial" w:hAnsi="Arial" w:cs="Arial"/>
          <w:b/>
        </w:rPr>
      </w:pPr>
      <w:r w:rsidRPr="00F4754A">
        <w:rPr>
          <w:rFonts w:ascii="Arial" w:hAnsi="Arial" w:cs="Arial"/>
          <w:b/>
        </w:rPr>
        <w:t>Origin:</w:t>
      </w:r>
      <w:r w:rsidRPr="00F4754A">
        <w:rPr>
          <w:rFonts w:ascii="Arial" w:hAnsi="Arial" w:cs="Arial"/>
          <w:b/>
        </w:rPr>
        <w:tab/>
      </w:r>
      <w:r>
        <w:rPr>
          <w:rFonts w:ascii="Arial" w:hAnsi="Arial" w:cs="Arial"/>
          <w:sz w:val="24"/>
          <w:szCs w:val="24"/>
        </w:rPr>
        <w:t>Dr Brigette Vale</w:t>
      </w:r>
    </w:p>
    <w:p w:rsidR="00FE171B" w:rsidRPr="005743DB" w:rsidRDefault="00FE171B" w:rsidP="00FE171B">
      <w:pPr>
        <w:rPr>
          <w:rFonts w:ascii="Arial" w:hAnsi="Arial" w:cs="Arial"/>
          <w:b/>
          <w:sz w:val="20"/>
          <w:szCs w:val="20"/>
          <w:u w:val="single"/>
        </w:rPr>
      </w:pPr>
      <w:r w:rsidRPr="005743DB">
        <w:rPr>
          <w:rFonts w:ascii="Arial" w:hAnsi="Arial" w:cs="Arial"/>
          <w:b/>
          <w:sz w:val="20"/>
          <w:szCs w:val="20"/>
          <w:u w:val="single"/>
        </w:rPr>
        <w:tab/>
      </w:r>
      <w:r w:rsidRPr="005743DB">
        <w:rPr>
          <w:rFonts w:ascii="Arial" w:hAnsi="Arial" w:cs="Arial"/>
          <w:b/>
          <w:sz w:val="20"/>
          <w:szCs w:val="20"/>
          <w:u w:val="single"/>
        </w:rPr>
        <w:tab/>
      </w:r>
      <w:r w:rsidRPr="005743DB">
        <w:rPr>
          <w:rFonts w:ascii="Arial" w:hAnsi="Arial" w:cs="Arial"/>
          <w:b/>
          <w:sz w:val="20"/>
          <w:szCs w:val="20"/>
          <w:u w:val="single"/>
        </w:rPr>
        <w:tab/>
      </w:r>
      <w:r w:rsidRPr="005743DB">
        <w:rPr>
          <w:rFonts w:ascii="Arial" w:hAnsi="Arial" w:cs="Arial"/>
          <w:b/>
          <w:sz w:val="20"/>
          <w:szCs w:val="20"/>
          <w:u w:val="single"/>
        </w:rPr>
        <w:tab/>
      </w:r>
      <w:r w:rsidRPr="005743DB">
        <w:rPr>
          <w:rFonts w:ascii="Arial" w:hAnsi="Arial" w:cs="Arial"/>
          <w:b/>
          <w:sz w:val="20"/>
          <w:szCs w:val="20"/>
          <w:u w:val="single"/>
        </w:rPr>
        <w:tab/>
      </w:r>
      <w:r w:rsidRPr="005743DB">
        <w:rPr>
          <w:rFonts w:ascii="Arial" w:hAnsi="Arial" w:cs="Arial"/>
          <w:b/>
          <w:sz w:val="20"/>
          <w:szCs w:val="20"/>
          <w:u w:val="single"/>
        </w:rPr>
        <w:tab/>
      </w:r>
      <w:r w:rsidRPr="005743DB">
        <w:rPr>
          <w:rFonts w:ascii="Arial" w:hAnsi="Arial" w:cs="Arial"/>
          <w:b/>
          <w:sz w:val="20"/>
          <w:szCs w:val="20"/>
          <w:u w:val="single"/>
        </w:rPr>
        <w:tab/>
      </w:r>
      <w:r w:rsidRPr="005743DB">
        <w:rPr>
          <w:rFonts w:ascii="Arial" w:hAnsi="Arial" w:cs="Arial"/>
          <w:b/>
          <w:sz w:val="20"/>
          <w:szCs w:val="20"/>
          <w:u w:val="single"/>
        </w:rPr>
        <w:tab/>
      </w:r>
      <w:r w:rsidRPr="005743DB">
        <w:rPr>
          <w:rFonts w:ascii="Arial" w:hAnsi="Arial" w:cs="Arial"/>
          <w:b/>
          <w:sz w:val="20"/>
          <w:szCs w:val="20"/>
          <w:u w:val="single"/>
        </w:rPr>
        <w:tab/>
      </w:r>
      <w:r w:rsidRPr="005743DB">
        <w:rPr>
          <w:rFonts w:ascii="Arial" w:hAnsi="Arial" w:cs="Arial"/>
          <w:b/>
          <w:sz w:val="20"/>
          <w:szCs w:val="20"/>
          <w:u w:val="single"/>
        </w:rPr>
        <w:tab/>
      </w:r>
      <w:r w:rsidRPr="005743DB">
        <w:rPr>
          <w:rFonts w:ascii="Arial" w:hAnsi="Arial" w:cs="Arial"/>
          <w:b/>
          <w:sz w:val="20"/>
          <w:szCs w:val="20"/>
          <w:u w:val="single"/>
        </w:rPr>
        <w:tab/>
      </w:r>
    </w:p>
    <w:p w:rsidR="003F0DCB" w:rsidRPr="00FE171B" w:rsidRDefault="003F0DCB" w:rsidP="003F0DCB">
      <w:pPr>
        <w:rPr>
          <w:rFonts w:ascii="Arial" w:hAnsi="Arial" w:cs="Arial"/>
        </w:rPr>
      </w:pPr>
      <w:r w:rsidRPr="00FE171B">
        <w:rPr>
          <w:rFonts w:ascii="Arial" w:hAnsi="Arial" w:cs="Arial"/>
          <w:b/>
          <w:bCs/>
        </w:rPr>
        <w:t>Action Required</w:t>
      </w:r>
      <w:r w:rsidRPr="00FE171B">
        <w:rPr>
          <w:rFonts w:ascii="Arial" w:hAnsi="Arial" w:cs="Arial"/>
        </w:rPr>
        <w:t>: Senate, on the recommendation of Research Committee, is asked to approve in principle the introduction of a four year PhD programme with an integrated taught element. If agreement is reached then Learning and Teaching Committee will be requested to review the taught element of the programme</w:t>
      </w:r>
    </w:p>
    <w:p w:rsidR="003F0DCB" w:rsidRPr="00FE171B" w:rsidRDefault="00A21650" w:rsidP="003F0DCB">
      <w:pPr>
        <w:rPr>
          <w:rFonts w:ascii="Arial" w:hAnsi="Arial" w:cs="Arial"/>
        </w:rPr>
      </w:pPr>
      <w:r>
        <w:rPr>
          <w:rFonts w:ascii="Arial" w:hAnsi="Arial" w:cs="Arial"/>
        </w:rPr>
        <w:pict>
          <v:rect id="_x0000_i1025" style="width:0;height:1.5pt" o:hralign="center" o:hrstd="t" o:hr="t" fillcolor="#a0a0a0" stroked="f"/>
        </w:pict>
      </w:r>
    </w:p>
    <w:p w:rsidR="00DB4673" w:rsidRPr="00FE171B" w:rsidRDefault="003F0DCB" w:rsidP="003F0DCB">
      <w:pPr>
        <w:rPr>
          <w:rFonts w:ascii="Arial" w:hAnsi="Arial" w:cs="Arial"/>
        </w:rPr>
      </w:pPr>
      <w:r w:rsidRPr="00FE171B">
        <w:rPr>
          <w:rFonts w:ascii="Arial" w:hAnsi="Arial" w:cs="Arial"/>
        </w:rPr>
        <w:t>Senate</w:t>
      </w:r>
      <w:r w:rsidR="00DB4673" w:rsidRPr="00FE171B">
        <w:rPr>
          <w:rFonts w:ascii="Arial" w:hAnsi="Arial" w:cs="Arial"/>
        </w:rPr>
        <w:t xml:space="preserve"> is requested to approve </w:t>
      </w:r>
      <w:r w:rsidRPr="00FE171B">
        <w:rPr>
          <w:rFonts w:ascii="Arial" w:hAnsi="Arial" w:cs="Arial"/>
        </w:rPr>
        <w:t>in principle</w:t>
      </w:r>
      <w:r w:rsidR="00DB4673" w:rsidRPr="00FE171B">
        <w:rPr>
          <w:rFonts w:ascii="Arial" w:hAnsi="Arial" w:cs="Arial"/>
        </w:rPr>
        <w:t xml:space="preserve"> the development of a four year PhD</w:t>
      </w:r>
      <w:r w:rsidRPr="00FE171B">
        <w:rPr>
          <w:rFonts w:ascii="Arial" w:hAnsi="Arial" w:cs="Arial"/>
        </w:rPr>
        <w:t xml:space="preserve"> programme </w:t>
      </w:r>
      <w:r w:rsidR="00DB4673" w:rsidRPr="00FE171B">
        <w:rPr>
          <w:rFonts w:ascii="Arial" w:hAnsi="Arial" w:cs="Arial"/>
        </w:rPr>
        <w:t>with a taught element to be identified as a PhD with Integrated</w:t>
      </w:r>
      <w:r w:rsidRPr="00FE171B">
        <w:rPr>
          <w:rFonts w:ascii="Arial" w:hAnsi="Arial" w:cs="Arial"/>
        </w:rPr>
        <w:t xml:space="preserve"> Research </w:t>
      </w:r>
      <w:r w:rsidR="00DB4673" w:rsidRPr="00FE171B">
        <w:rPr>
          <w:rFonts w:ascii="Arial" w:hAnsi="Arial" w:cs="Arial"/>
        </w:rPr>
        <w:t xml:space="preserve"> Studies.</w:t>
      </w:r>
    </w:p>
    <w:p w:rsidR="00DB4673" w:rsidRPr="00FE171B" w:rsidRDefault="00C91E6C" w:rsidP="006A576F">
      <w:pPr>
        <w:rPr>
          <w:rFonts w:ascii="Arial" w:hAnsi="Arial" w:cs="Arial"/>
        </w:rPr>
      </w:pPr>
      <w:r w:rsidRPr="00FE171B">
        <w:rPr>
          <w:rFonts w:ascii="Arial" w:hAnsi="Arial" w:cs="Arial"/>
        </w:rPr>
        <w:t>The aim of the programme would be to provide integrated, focussed research training in a research area, which</w:t>
      </w:r>
      <w:r w:rsidR="000303A4" w:rsidRPr="00FE171B">
        <w:rPr>
          <w:rFonts w:ascii="Arial" w:hAnsi="Arial" w:cs="Arial"/>
        </w:rPr>
        <w:t>,</w:t>
      </w:r>
      <w:r w:rsidRPr="00FE171B">
        <w:rPr>
          <w:rFonts w:ascii="Arial" w:hAnsi="Arial" w:cs="Arial"/>
        </w:rPr>
        <w:t xml:space="preserve"> through completion of taught postgraduate modules plus a standard length thesis</w:t>
      </w:r>
      <w:r w:rsidR="000303A4" w:rsidRPr="00FE171B">
        <w:rPr>
          <w:rFonts w:ascii="Arial" w:hAnsi="Arial" w:cs="Arial"/>
        </w:rPr>
        <w:t>,</w:t>
      </w:r>
      <w:r w:rsidRPr="00FE171B">
        <w:rPr>
          <w:rFonts w:ascii="Arial" w:hAnsi="Arial" w:cs="Arial"/>
        </w:rPr>
        <w:t xml:space="preserve"> would lead to the award of a PhD.</w:t>
      </w:r>
    </w:p>
    <w:p w:rsidR="003F0DCB" w:rsidRPr="00FE171B" w:rsidRDefault="003F0DCB" w:rsidP="007F4A3B">
      <w:pPr>
        <w:rPr>
          <w:rFonts w:ascii="Arial" w:hAnsi="Arial" w:cs="Arial"/>
        </w:rPr>
      </w:pPr>
      <w:r w:rsidRPr="00FE171B">
        <w:rPr>
          <w:rFonts w:ascii="Arial" w:hAnsi="Arial" w:cs="Arial"/>
        </w:rPr>
        <w:t xml:space="preserve">The key features </w:t>
      </w:r>
      <w:r w:rsidR="007F4A3B" w:rsidRPr="00FE171B">
        <w:rPr>
          <w:rFonts w:ascii="Arial" w:hAnsi="Arial" w:cs="Arial"/>
        </w:rPr>
        <w:t xml:space="preserve">would </w:t>
      </w:r>
      <w:proofErr w:type="gramStart"/>
      <w:r w:rsidR="007F4A3B" w:rsidRPr="00FE171B">
        <w:rPr>
          <w:rFonts w:ascii="Arial" w:hAnsi="Arial" w:cs="Arial"/>
        </w:rPr>
        <w:t xml:space="preserve">be </w:t>
      </w:r>
      <w:r w:rsidRPr="00FE171B">
        <w:rPr>
          <w:rFonts w:ascii="Arial" w:hAnsi="Arial" w:cs="Arial"/>
        </w:rPr>
        <w:t xml:space="preserve"> -</w:t>
      </w:r>
      <w:proofErr w:type="gramEnd"/>
    </w:p>
    <w:p w:rsidR="00C91E6C" w:rsidRPr="00FE171B" w:rsidRDefault="00C91E6C" w:rsidP="00D72DDE">
      <w:pPr>
        <w:rPr>
          <w:rFonts w:ascii="Arial" w:hAnsi="Arial" w:cs="Arial"/>
        </w:rPr>
      </w:pPr>
      <w:r w:rsidRPr="00FE171B">
        <w:rPr>
          <w:rFonts w:ascii="Arial" w:hAnsi="Arial" w:cs="Arial"/>
        </w:rPr>
        <w:t>The taught modules would be</w:t>
      </w:r>
      <w:r w:rsidR="007F4A3B" w:rsidRPr="00FE171B">
        <w:rPr>
          <w:rFonts w:ascii="Arial" w:hAnsi="Arial" w:cs="Arial"/>
        </w:rPr>
        <w:t xml:space="preserve"> formally </w:t>
      </w:r>
      <w:r w:rsidRPr="00FE171B">
        <w:rPr>
          <w:rFonts w:ascii="Arial" w:hAnsi="Arial" w:cs="Arial"/>
        </w:rPr>
        <w:t xml:space="preserve">assessed and successful completion would be a progression and </w:t>
      </w:r>
      <w:r w:rsidR="000303A4" w:rsidRPr="00FE171B">
        <w:rPr>
          <w:rFonts w:ascii="Arial" w:hAnsi="Arial" w:cs="Arial"/>
        </w:rPr>
        <w:t>completion</w:t>
      </w:r>
      <w:r w:rsidRPr="00FE171B">
        <w:rPr>
          <w:rFonts w:ascii="Arial" w:hAnsi="Arial" w:cs="Arial"/>
        </w:rPr>
        <w:t xml:space="preserve"> requirement.</w:t>
      </w:r>
    </w:p>
    <w:p w:rsidR="000303A4" w:rsidRPr="00FE171B" w:rsidRDefault="00C91E6C" w:rsidP="003F0DCB">
      <w:pPr>
        <w:rPr>
          <w:rFonts w:ascii="Arial" w:hAnsi="Arial" w:cs="Arial"/>
        </w:rPr>
      </w:pPr>
      <w:r w:rsidRPr="00FE171B">
        <w:rPr>
          <w:rFonts w:ascii="Arial" w:hAnsi="Arial" w:cs="Arial"/>
        </w:rPr>
        <w:t>The taught element would be 120 credits at M level</w:t>
      </w:r>
      <w:r w:rsidR="003F0DCB" w:rsidRPr="00FE171B">
        <w:rPr>
          <w:rFonts w:ascii="Arial" w:hAnsi="Arial" w:cs="Arial"/>
        </w:rPr>
        <w:t xml:space="preserve"> and</w:t>
      </w:r>
      <w:r w:rsidR="000303A4" w:rsidRPr="00FE171B">
        <w:rPr>
          <w:rFonts w:ascii="Arial" w:hAnsi="Arial" w:cs="Arial"/>
        </w:rPr>
        <w:t xml:space="preserve"> would need to be successfully completed by the end of Year 2.</w:t>
      </w:r>
      <w:r w:rsidR="00D72DDE" w:rsidRPr="00FE171B">
        <w:rPr>
          <w:rFonts w:ascii="Arial" w:hAnsi="Arial" w:cs="Arial"/>
        </w:rPr>
        <w:t xml:space="preserve"> It is anticipated that the modules would be drawn from existing M level modules.</w:t>
      </w:r>
    </w:p>
    <w:p w:rsidR="000303A4" w:rsidRPr="00FE171B" w:rsidRDefault="000303A4" w:rsidP="003F0DCB">
      <w:pPr>
        <w:rPr>
          <w:rFonts w:ascii="Arial" w:hAnsi="Arial" w:cs="Arial"/>
        </w:rPr>
      </w:pPr>
      <w:r w:rsidRPr="00FE171B">
        <w:rPr>
          <w:rFonts w:ascii="Arial" w:hAnsi="Arial" w:cs="Arial"/>
        </w:rPr>
        <w:t>Successful candidates would not receive a taught award in addition to the PhD, but a taught award would be available as an exit route if progression was not permitted.</w:t>
      </w:r>
    </w:p>
    <w:p w:rsidR="000303A4" w:rsidRPr="00FE171B" w:rsidRDefault="000303A4" w:rsidP="007F4A3B">
      <w:pPr>
        <w:rPr>
          <w:rFonts w:ascii="Arial" w:hAnsi="Arial" w:cs="Arial"/>
        </w:rPr>
      </w:pPr>
      <w:r w:rsidRPr="00FE171B">
        <w:rPr>
          <w:rFonts w:ascii="Arial" w:hAnsi="Arial" w:cs="Arial"/>
        </w:rPr>
        <w:t xml:space="preserve">The programme would be aimed at the international market but might be useful to develop for </w:t>
      </w:r>
      <w:r w:rsidR="006A576F" w:rsidRPr="00FE171B">
        <w:rPr>
          <w:rFonts w:ascii="Arial" w:hAnsi="Arial" w:cs="Arial"/>
        </w:rPr>
        <w:t>other markets.</w:t>
      </w:r>
      <w:r w:rsidR="003F0DCB" w:rsidRPr="00FE171B">
        <w:rPr>
          <w:rFonts w:ascii="Arial" w:hAnsi="Arial" w:cs="Arial"/>
        </w:rPr>
        <w:t xml:space="preserve"> There are indications that this model would be attractive to sponsors in the Gulf States. The University has previously offered a similar programme in the form of the New Route PhD and the </w:t>
      </w:r>
      <w:proofErr w:type="spellStart"/>
      <w:r w:rsidR="003F0DCB" w:rsidRPr="00FE171B">
        <w:rPr>
          <w:rFonts w:ascii="Arial" w:hAnsi="Arial" w:cs="Arial"/>
        </w:rPr>
        <w:t>EngD</w:t>
      </w:r>
      <w:proofErr w:type="spellEnd"/>
      <w:r w:rsidR="003F0DCB" w:rsidRPr="00FE171B">
        <w:rPr>
          <w:rFonts w:ascii="Arial" w:hAnsi="Arial" w:cs="Arial"/>
        </w:rPr>
        <w:t xml:space="preserve"> programme</w:t>
      </w:r>
      <w:r w:rsidR="007F4A3B" w:rsidRPr="00FE171B">
        <w:rPr>
          <w:rFonts w:ascii="Arial" w:hAnsi="Arial" w:cs="Arial"/>
        </w:rPr>
        <w:t>,</w:t>
      </w:r>
      <w:r w:rsidR="003F0DCB" w:rsidRPr="00FE171B">
        <w:rPr>
          <w:rFonts w:ascii="Arial" w:hAnsi="Arial" w:cs="Arial"/>
        </w:rPr>
        <w:t xml:space="preserve"> which offers a combination of taught modules alongside a research programme</w:t>
      </w:r>
      <w:r w:rsidR="007F4A3B" w:rsidRPr="00FE171B">
        <w:rPr>
          <w:rFonts w:ascii="Arial" w:hAnsi="Arial" w:cs="Arial"/>
        </w:rPr>
        <w:t>, is also comparable.</w:t>
      </w:r>
      <w:r w:rsidR="003F0DCB" w:rsidRPr="00FE171B">
        <w:rPr>
          <w:rFonts w:ascii="Arial" w:hAnsi="Arial" w:cs="Arial"/>
        </w:rPr>
        <w:t xml:space="preserve"> </w:t>
      </w:r>
    </w:p>
    <w:p w:rsidR="006A576F" w:rsidRPr="00FE171B" w:rsidRDefault="007F4A3B" w:rsidP="007F4A3B">
      <w:pPr>
        <w:rPr>
          <w:rFonts w:ascii="Arial" w:hAnsi="Arial" w:cs="Arial"/>
        </w:rPr>
      </w:pPr>
      <w:r w:rsidRPr="00FE171B">
        <w:rPr>
          <w:rFonts w:ascii="Arial" w:hAnsi="Arial" w:cs="Arial"/>
        </w:rPr>
        <w:t>This model should be available to Schools if they wish to adopt this programme route, but they would not be required to do so.  In the event that Schools wished to develop this route then r</w:t>
      </w:r>
      <w:r w:rsidR="006A576F" w:rsidRPr="00FE171B">
        <w:rPr>
          <w:rFonts w:ascii="Arial" w:hAnsi="Arial" w:cs="Arial"/>
        </w:rPr>
        <w:t>egulations for the taught element</w:t>
      </w:r>
      <w:r w:rsidRPr="00FE171B">
        <w:rPr>
          <w:rFonts w:ascii="Arial" w:hAnsi="Arial" w:cs="Arial"/>
        </w:rPr>
        <w:t xml:space="preserve"> would be needed</w:t>
      </w:r>
      <w:r w:rsidR="006A576F" w:rsidRPr="00FE171B">
        <w:rPr>
          <w:rFonts w:ascii="Arial" w:hAnsi="Arial" w:cs="Arial"/>
        </w:rPr>
        <w:t>.</w:t>
      </w:r>
    </w:p>
    <w:p w:rsidR="006A576F" w:rsidRPr="00FE171B" w:rsidRDefault="006A576F" w:rsidP="000303A4">
      <w:pPr>
        <w:rPr>
          <w:rFonts w:ascii="Arial" w:hAnsi="Arial" w:cs="Arial"/>
        </w:rPr>
      </w:pPr>
      <w:r w:rsidRPr="00FE171B">
        <w:rPr>
          <w:rFonts w:ascii="Arial" w:hAnsi="Arial" w:cs="Arial"/>
        </w:rPr>
        <w:t>Tuition fees would be payable for 4 years and submission required within 4.5 years.</w:t>
      </w:r>
    </w:p>
    <w:p w:rsidR="007F4A3B" w:rsidRPr="00FE171B" w:rsidRDefault="007F4A3B" w:rsidP="000303A4">
      <w:pPr>
        <w:rPr>
          <w:rFonts w:ascii="Arial" w:hAnsi="Arial" w:cs="Arial"/>
        </w:rPr>
      </w:pPr>
      <w:r w:rsidRPr="00FE171B">
        <w:rPr>
          <w:rFonts w:ascii="Arial" w:hAnsi="Arial" w:cs="Arial"/>
        </w:rPr>
        <w:lastRenderedPageBreak/>
        <w:t>Draft regulations are attached as Appendix 1and will be brought forward for formal approval</w:t>
      </w:r>
      <w:r w:rsidR="00D72DDE" w:rsidRPr="00FE171B">
        <w:rPr>
          <w:rFonts w:ascii="Arial" w:hAnsi="Arial" w:cs="Arial"/>
        </w:rPr>
        <w:t xml:space="preserve"> by Senate, subject to agreement to </w:t>
      </w:r>
      <w:proofErr w:type="gramStart"/>
      <w:r w:rsidR="00D72DDE" w:rsidRPr="00FE171B">
        <w:rPr>
          <w:rFonts w:ascii="Arial" w:hAnsi="Arial" w:cs="Arial"/>
        </w:rPr>
        <w:t>proceed</w:t>
      </w:r>
      <w:proofErr w:type="gramEnd"/>
      <w:r w:rsidR="00D72DDE" w:rsidRPr="00FE171B">
        <w:rPr>
          <w:rFonts w:ascii="Arial" w:hAnsi="Arial" w:cs="Arial"/>
        </w:rPr>
        <w:t xml:space="preserve"> and the approval of Learning and Teaching Committee.</w:t>
      </w:r>
    </w:p>
    <w:p w:rsidR="00D72DDE" w:rsidRPr="00FE171B" w:rsidRDefault="00D72DDE" w:rsidP="000303A4">
      <w:pPr>
        <w:rPr>
          <w:rFonts w:ascii="Arial" w:hAnsi="Arial" w:cs="Arial"/>
        </w:rPr>
      </w:pPr>
    </w:p>
    <w:p w:rsidR="00D72DDE" w:rsidRPr="00FE171B" w:rsidRDefault="00D72DDE" w:rsidP="000303A4">
      <w:pPr>
        <w:rPr>
          <w:rFonts w:ascii="Arial" w:hAnsi="Arial" w:cs="Arial"/>
        </w:rPr>
      </w:pPr>
      <w:r w:rsidRPr="00FE171B">
        <w:rPr>
          <w:rFonts w:ascii="Arial" w:hAnsi="Arial" w:cs="Arial"/>
        </w:rPr>
        <w:t xml:space="preserve">Appendix 1 </w:t>
      </w:r>
    </w:p>
    <w:p w:rsidR="006A576F" w:rsidRPr="00FE171B" w:rsidRDefault="006A576F" w:rsidP="000303A4">
      <w:pPr>
        <w:rPr>
          <w:rFonts w:ascii="Arial" w:hAnsi="Arial" w:cs="Arial"/>
        </w:rPr>
      </w:pPr>
    </w:p>
    <w:p w:rsidR="000303A4" w:rsidRPr="00FE171B" w:rsidRDefault="000303A4" w:rsidP="00C91E6C">
      <w:pPr>
        <w:rPr>
          <w:rFonts w:ascii="Arial" w:hAnsi="Arial" w:cs="Arial"/>
        </w:rPr>
      </w:pPr>
    </w:p>
    <w:p w:rsidR="00C91E6C" w:rsidRPr="00FE171B" w:rsidRDefault="00C91E6C" w:rsidP="00C91E6C">
      <w:pPr>
        <w:rPr>
          <w:rFonts w:ascii="Arial" w:hAnsi="Arial" w:cs="Arial"/>
        </w:rPr>
      </w:pPr>
    </w:p>
    <w:p w:rsidR="00DB4673" w:rsidRPr="00FE171B" w:rsidRDefault="00DB4673" w:rsidP="00DB4673">
      <w:pPr>
        <w:rPr>
          <w:rFonts w:ascii="Arial" w:hAnsi="Arial" w:cs="Arial"/>
        </w:rPr>
      </w:pPr>
    </w:p>
    <w:sectPr w:rsidR="00DB4673" w:rsidRPr="00FE171B" w:rsidSect="00A2165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A3B" w:rsidRDefault="007F4A3B" w:rsidP="003F0DCB">
      <w:pPr>
        <w:spacing w:after="0" w:line="240" w:lineRule="auto"/>
      </w:pPr>
      <w:r>
        <w:separator/>
      </w:r>
    </w:p>
  </w:endnote>
  <w:endnote w:type="continuationSeparator" w:id="0">
    <w:p w:rsidR="007F4A3B" w:rsidRDefault="007F4A3B" w:rsidP="003F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50" w:rsidRDefault="00A216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50" w:rsidRDefault="00A216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50" w:rsidRDefault="00A21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A3B" w:rsidRDefault="007F4A3B" w:rsidP="003F0DCB">
      <w:pPr>
        <w:spacing w:after="0" w:line="240" w:lineRule="auto"/>
      </w:pPr>
      <w:r>
        <w:separator/>
      </w:r>
    </w:p>
  </w:footnote>
  <w:footnote w:type="continuationSeparator" w:id="0">
    <w:p w:rsidR="007F4A3B" w:rsidRDefault="007F4A3B" w:rsidP="003F0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50" w:rsidRDefault="00A216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50" w:rsidRDefault="00A216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50" w:rsidRDefault="00A21650" w:rsidP="00A21650">
    <w:pPr>
      <w:pStyle w:val="Header"/>
      <w:jc w:val="right"/>
      <w:rPr>
        <w:rFonts w:ascii="Arial" w:hAnsi="Arial" w:cs="Arial"/>
      </w:rPr>
    </w:pPr>
    <w:bookmarkStart w:id="0" w:name="_GoBack"/>
    <w:r>
      <w:rPr>
        <w:rFonts w:ascii="Arial" w:hAnsi="Arial" w:cs="Arial"/>
      </w:rPr>
      <w:t>SEN12-P26A</w:t>
    </w:r>
  </w:p>
  <w:p w:rsidR="00A21650" w:rsidRPr="00A21650" w:rsidRDefault="00A21650" w:rsidP="00A21650">
    <w:pPr>
      <w:pStyle w:val="Header"/>
      <w:jc w:val="right"/>
      <w:rPr>
        <w:rFonts w:ascii="Arial" w:hAnsi="Arial" w:cs="Arial"/>
      </w:rPr>
    </w:pPr>
    <w:r>
      <w:rPr>
        <w:rFonts w:ascii="Arial" w:hAnsi="Arial" w:cs="Arial"/>
      </w:rPr>
      <w:t>9 March 2012</w:t>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73"/>
    <w:rsid w:val="00000901"/>
    <w:rsid w:val="0000543D"/>
    <w:rsid w:val="000079C2"/>
    <w:rsid w:val="00012139"/>
    <w:rsid w:val="000177C6"/>
    <w:rsid w:val="0002409F"/>
    <w:rsid w:val="000301AE"/>
    <w:rsid w:val="000303A4"/>
    <w:rsid w:val="00032907"/>
    <w:rsid w:val="00032AD3"/>
    <w:rsid w:val="000352B5"/>
    <w:rsid w:val="00045C4F"/>
    <w:rsid w:val="00047F6F"/>
    <w:rsid w:val="00051D57"/>
    <w:rsid w:val="00054DDA"/>
    <w:rsid w:val="00062C21"/>
    <w:rsid w:val="00063AC5"/>
    <w:rsid w:val="00064766"/>
    <w:rsid w:val="00065023"/>
    <w:rsid w:val="00067F2A"/>
    <w:rsid w:val="00093A3D"/>
    <w:rsid w:val="000A4C02"/>
    <w:rsid w:val="000B1B4A"/>
    <w:rsid w:val="000B726F"/>
    <w:rsid w:val="000C0750"/>
    <w:rsid w:val="000C7B92"/>
    <w:rsid w:val="000D0F68"/>
    <w:rsid w:val="000D219B"/>
    <w:rsid w:val="000D6623"/>
    <w:rsid w:val="000E25E4"/>
    <w:rsid w:val="000E4884"/>
    <w:rsid w:val="000E5062"/>
    <w:rsid w:val="000F0681"/>
    <w:rsid w:val="000F3AA9"/>
    <w:rsid w:val="000F47A6"/>
    <w:rsid w:val="000F6279"/>
    <w:rsid w:val="001129D3"/>
    <w:rsid w:val="001151BE"/>
    <w:rsid w:val="00117638"/>
    <w:rsid w:val="00117AF3"/>
    <w:rsid w:val="00117D15"/>
    <w:rsid w:val="0012673C"/>
    <w:rsid w:val="0012692B"/>
    <w:rsid w:val="00131ED6"/>
    <w:rsid w:val="0013479F"/>
    <w:rsid w:val="00134D80"/>
    <w:rsid w:val="00136F07"/>
    <w:rsid w:val="0014103B"/>
    <w:rsid w:val="00141BD0"/>
    <w:rsid w:val="00154E05"/>
    <w:rsid w:val="0016499C"/>
    <w:rsid w:val="00167861"/>
    <w:rsid w:val="0017114D"/>
    <w:rsid w:val="00171BC5"/>
    <w:rsid w:val="001730E2"/>
    <w:rsid w:val="001837A0"/>
    <w:rsid w:val="00184631"/>
    <w:rsid w:val="0019567A"/>
    <w:rsid w:val="001A7640"/>
    <w:rsid w:val="001B42C4"/>
    <w:rsid w:val="001B4809"/>
    <w:rsid w:val="001B565C"/>
    <w:rsid w:val="001B68D7"/>
    <w:rsid w:val="001B76B8"/>
    <w:rsid w:val="001C7EC7"/>
    <w:rsid w:val="001D0DE1"/>
    <w:rsid w:val="001D7F9C"/>
    <w:rsid w:val="001E6ED7"/>
    <w:rsid w:val="001E725A"/>
    <w:rsid w:val="001E776F"/>
    <w:rsid w:val="001F21DC"/>
    <w:rsid w:val="002014FA"/>
    <w:rsid w:val="0020245C"/>
    <w:rsid w:val="002027E3"/>
    <w:rsid w:val="002047FF"/>
    <w:rsid w:val="00205250"/>
    <w:rsid w:val="0020674A"/>
    <w:rsid w:val="00214F5B"/>
    <w:rsid w:val="0021537F"/>
    <w:rsid w:val="002169EF"/>
    <w:rsid w:val="00220030"/>
    <w:rsid w:val="0022057C"/>
    <w:rsid w:val="00220683"/>
    <w:rsid w:val="00232025"/>
    <w:rsid w:val="002364A2"/>
    <w:rsid w:val="002460F2"/>
    <w:rsid w:val="00252922"/>
    <w:rsid w:val="00253DC1"/>
    <w:rsid w:val="002677A5"/>
    <w:rsid w:val="00271E71"/>
    <w:rsid w:val="00281276"/>
    <w:rsid w:val="0028216C"/>
    <w:rsid w:val="002A3BFE"/>
    <w:rsid w:val="002A6AA4"/>
    <w:rsid w:val="002C0840"/>
    <w:rsid w:val="002C2453"/>
    <w:rsid w:val="002C26E4"/>
    <w:rsid w:val="002C331A"/>
    <w:rsid w:val="002C36AF"/>
    <w:rsid w:val="002E6443"/>
    <w:rsid w:val="002E64D7"/>
    <w:rsid w:val="002F573A"/>
    <w:rsid w:val="002F68D7"/>
    <w:rsid w:val="0030506C"/>
    <w:rsid w:val="00306C22"/>
    <w:rsid w:val="00312847"/>
    <w:rsid w:val="00314249"/>
    <w:rsid w:val="00314D34"/>
    <w:rsid w:val="00321384"/>
    <w:rsid w:val="003247D5"/>
    <w:rsid w:val="00335DD1"/>
    <w:rsid w:val="0033726F"/>
    <w:rsid w:val="003378E6"/>
    <w:rsid w:val="003407A1"/>
    <w:rsid w:val="00342615"/>
    <w:rsid w:val="00364FD0"/>
    <w:rsid w:val="00367051"/>
    <w:rsid w:val="00371922"/>
    <w:rsid w:val="00374709"/>
    <w:rsid w:val="00375B65"/>
    <w:rsid w:val="00397116"/>
    <w:rsid w:val="003A096E"/>
    <w:rsid w:val="003A1DD1"/>
    <w:rsid w:val="003A4180"/>
    <w:rsid w:val="003A6B7D"/>
    <w:rsid w:val="003B51B6"/>
    <w:rsid w:val="003B6CBA"/>
    <w:rsid w:val="003C14D4"/>
    <w:rsid w:val="003C6882"/>
    <w:rsid w:val="003D0360"/>
    <w:rsid w:val="003D170C"/>
    <w:rsid w:val="003D1F07"/>
    <w:rsid w:val="003D2E3A"/>
    <w:rsid w:val="003F0801"/>
    <w:rsid w:val="003F0DCB"/>
    <w:rsid w:val="003F1D4D"/>
    <w:rsid w:val="003F1E7B"/>
    <w:rsid w:val="003F27B2"/>
    <w:rsid w:val="003F4474"/>
    <w:rsid w:val="004079FE"/>
    <w:rsid w:val="00410876"/>
    <w:rsid w:val="0041546A"/>
    <w:rsid w:val="00421E60"/>
    <w:rsid w:val="00424F1D"/>
    <w:rsid w:val="004307B0"/>
    <w:rsid w:val="004309A3"/>
    <w:rsid w:val="0043120E"/>
    <w:rsid w:val="00436A5D"/>
    <w:rsid w:val="00442E1F"/>
    <w:rsid w:val="00447923"/>
    <w:rsid w:val="004510FE"/>
    <w:rsid w:val="00451F51"/>
    <w:rsid w:val="004623DD"/>
    <w:rsid w:val="00475602"/>
    <w:rsid w:val="004772EA"/>
    <w:rsid w:val="004827F7"/>
    <w:rsid w:val="004848CB"/>
    <w:rsid w:val="004862E3"/>
    <w:rsid w:val="00496C52"/>
    <w:rsid w:val="004B51E1"/>
    <w:rsid w:val="004B5AAC"/>
    <w:rsid w:val="004C01F6"/>
    <w:rsid w:val="004C03AC"/>
    <w:rsid w:val="004C0757"/>
    <w:rsid w:val="004C1E04"/>
    <w:rsid w:val="004C7930"/>
    <w:rsid w:val="004D5F63"/>
    <w:rsid w:val="004D631F"/>
    <w:rsid w:val="004E2F97"/>
    <w:rsid w:val="004E641A"/>
    <w:rsid w:val="004F0FF6"/>
    <w:rsid w:val="004F101C"/>
    <w:rsid w:val="004F3056"/>
    <w:rsid w:val="004F3D6D"/>
    <w:rsid w:val="0050050B"/>
    <w:rsid w:val="005026BB"/>
    <w:rsid w:val="0051642F"/>
    <w:rsid w:val="00517736"/>
    <w:rsid w:val="00524BC1"/>
    <w:rsid w:val="00524E47"/>
    <w:rsid w:val="00532BF9"/>
    <w:rsid w:val="00540392"/>
    <w:rsid w:val="00542C2D"/>
    <w:rsid w:val="0055049B"/>
    <w:rsid w:val="0055141D"/>
    <w:rsid w:val="005543F6"/>
    <w:rsid w:val="00557B31"/>
    <w:rsid w:val="00567EB5"/>
    <w:rsid w:val="00571809"/>
    <w:rsid w:val="00572482"/>
    <w:rsid w:val="00584F12"/>
    <w:rsid w:val="00585C15"/>
    <w:rsid w:val="005901DE"/>
    <w:rsid w:val="00591802"/>
    <w:rsid w:val="005946F4"/>
    <w:rsid w:val="005A06D3"/>
    <w:rsid w:val="005B1891"/>
    <w:rsid w:val="005C0A1C"/>
    <w:rsid w:val="005C263F"/>
    <w:rsid w:val="005C4B40"/>
    <w:rsid w:val="005D0D01"/>
    <w:rsid w:val="005D278D"/>
    <w:rsid w:val="005D3DD8"/>
    <w:rsid w:val="005E3A42"/>
    <w:rsid w:val="005E6AC9"/>
    <w:rsid w:val="005F28B9"/>
    <w:rsid w:val="005F373A"/>
    <w:rsid w:val="00603EBD"/>
    <w:rsid w:val="00607341"/>
    <w:rsid w:val="00607D6A"/>
    <w:rsid w:val="006117CD"/>
    <w:rsid w:val="0061552A"/>
    <w:rsid w:val="0061733E"/>
    <w:rsid w:val="0062146A"/>
    <w:rsid w:val="006316DC"/>
    <w:rsid w:val="006369CC"/>
    <w:rsid w:val="006405CE"/>
    <w:rsid w:val="00657A3C"/>
    <w:rsid w:val="00660B2A"/>
    <w:rsid w:val="0066232E"/>
    <w:rsid w:val="00664538"/>
    <w:rsid w:val="00670F4E"/>
    <w:rsid w:val="00681BC3"/>
    <w:rsid w:val="006835F7"/>
    <w:rsid w:val="006918FB"/>
    <w:rsid w:val="0069318D"/>
    <w:rsid w:val="00694818"/>
    <w:rsid w:val="006A076C"/>
    <w:rsid w:val="006A5299"/>
    <w:rsid w:val="006A576F"/>
    <w:rsid w:val="006A6B9B"/>
    <w:rsid w:val="006B1F55"/>
    <w:rsid w:val="006B4CEE"/>
    <w:rsid w:val="006B70D4"/>
    <w:rsid w:val="006C1CF5"/>
    <w:rsid w:val="006C62F1"/>
    <w:rsid w:val="006E0723"/>
    <w:rsid w:val="006E45DF"/>
    <w:rsid w:val="006F0803"/>
    <w:rsid w:val="006F37A0"/>
    <w:rsid w:val="00715B04"/>
    <w:rsid w:val="0072274D"/>
    <w:rsid w:val="00723160"/>
    <w:rsid w:val="00736C4D"/>
    <w:rsid w:val="007468D7"/>
    <w:rsid w:val="00746C6C"/>
    <w:rsid w:val="007513DD"/>
    <w:rsid w:val="007625D1"/>
    <w:rsid w:val="00766C0D"/>
    <w:rsid w:val="00774A98"/>
    <w:rsid w:val="0077574E"/>
    <w:rsid w:val="007769BB"/>
    <w:rsid w:val="00781572"/>
    <w:rsid w:val="00790D0B"/>
    <w:rsid w:val="00794F6A"/>
    <w:rsid w:val="00795501"/>
    <w:rsid w:val="00796142"/>
    <w:rsid w:val="007963FD"/>
    <w:rsid w:val="007B4449"/>
    <w:rsid w:val="007C3B1F"/>
    <w:rsid w:val="007C4128"/>
    <w:rsid w:val="007D1DA1"/>
    <w:rsid w:val="007D21D9"/>
    <w:rsid w:val="007E2A04"/>
    <w:rsid w:val="007E2ADB"/>
    <w:rsid w:val="007E6B38"/>
    <w:rsid w:val="007F4A3B"/>
    <w:rsid w:val="007F67AD"/>
    <w:rsid w:val="00800E19"/>
    <w:rsid w:val="00802508"/>
    <w:rsid w:val="0080529C"/>
    <w:rsid w:val="00807808"/>
    <w:rsid w:val="00811008"/>
    <w:rsid w:val="00816F2A"/>
    <w:rsid w:val="00820EF3"/>
    <w:rsid w:val="0082130E"/>
    <w:rsid w:val="008240BA"/>
    <w:rsid w:val="0084176B"/>
    <w:rsid w:val="00842FC4"/>
    <w:rsid w:val="00857690"/>
    <w:rsid w:val="00861F21"/>
    <w:rsid w:val="00863635"/>
    <w:rsid w:val="008731F0"/>
    <w:rsid w:val="00875EC9"/>
    <w:rsid w:val="008769D7"/>
    <w:rsid w:val="008818E6"/>
    <w:rsid w:val="0088496D"/>
    <w:rsid w:val="008949B2"/>
    <w:rsid w:val="008A0DD8"/>
    <w:rsid w:val="008A696A"/>
    <w:rsid w:val="008B34C9"/>
    <w:rsid w:val="008B684B"/>
    <w:rsid w:val="008C6B46"/>
    <w:rsid w:val="008F082D"/>
    <w:rsid w:val="008F0CFA"/>
    <w:rsid w:val="0090709A"/>
    <w:rsid w:val="00917526"/>
    <w:rsid w:val="009211EF"/>
    <w:rsid w:val="0092185D"/>
    <w:rsid w:val="00923307"/>
    <w:rsid w:val="00924115"/>
    <w:rsid w:val="009279DB"/>
    <w:rsid w:val="00930A17"/>
    <w:rsid w:val="00944CAE"/>
    <w:rsid w:val="00950B6B"/>
    <w:rsid w:val="00951B2F"/>
    <w:rsid w:val="00953848"/>
    <w:rsid w:val="0096314F"/>
    <w:rsid w:val="00963C81"/>
    <w:rsid w:val="0096618E"/>
    <w:rsid w:val="00971CD2"/>
    <w:rsid w:val="00993159"/>
    <w:rsid w:val="00993495"/>
    <w:rsid w:val="0099538B"/>
    <w:rsid w:val="009A1D1F"/>
    <w:rsid w:val="009A28E7"/>
    <w:rsid w:val="009C66F6"/>
    <w:rsid w:val="009D33EE"/>
    <w:rsid w:val="009D3B64"/>
    <w:rsid w:val="009D63C1"/>
    <w:rsid w:val="009F5CEC"/>
    <w:rsid w:val="00A10CA8"/>
    <w:rsid w:val="00A115E1"/>
    <w:rsid w:val="00A16215"/>
    <w:rsid w:val="00A21650"/>
    <w:rsid w:val="00A218A7"/>
    <w:rsid w:val="00A22E4D"/>
    <w:rsid w:val="00A23123"/>
    <w:rsid w:val="00A32918"/>
    <w:rsid w:val="00A36483"/>
    <w:rsid w:val="00A4338F"/>
    <w:rsid w:val="00A55AFF"/>
    <w:rsid w:val="00A57B83"/>
    <w:rsid w:val="00A61176"/>
    <w:rsid w:val="00A8004E"/>
    <w:rsid w:val="00A80E9A"/>
    <w:rsid w:val="00A827E3"/>
    <w:rsid w:val="00A86C09"/>
    <w:rsid w:val="00A9117D"/>
    <w:rsid w:val="00A91259"/>
    <w:rsid w:val="00A9776D"/>
    <w:rsid w:val="00AA5EDA"/>
    <w:rsid w:val="00AB3473"/>
    <w:rsid w:val="00AB3EC8"/>
    <w:rsid w:val="00AB516C"/>
    <w:rsid w:val="00AB518E"/>
    <w:rsid w:val="00AC2314"/>
    <w:rsid w:val="00AC2C40"/>
    <w:rsid w:val="00AC39BB"/>
    <w:rsid w:val="00AC4273"/>
    <w:rsid w:val="00AC4EF9"/>
    <w:rsid w:val="00AC7422"/>
    <w:rsid w:val="00AD6811"/>
    <w:rsid w:val="00AE5D8D"/>
    <w:rsid w:val="00AE7F90"/>
    <w:rsid w:val="00AF3DDB"/>
    <w:rsid w:val="00AF6973"/>
    <w:rsid w:val="00B06A9E"/>
    <w:rsid w:val="00B10E14"/>
    <w:rsid w:val="00B136B3"/>
    <w:rsid w:val="00B145A7"/>
    <w:rsid w:val="00B15500"/>
    <w:rsid w:val="00B227DF"/>
    <w:rsid w:val="00B231A3"/>
    <w:rsid w:val="00B2422D"/>
    <w:rsid w:val="00B2682D"/>
    <w:rsid w:val="00B30F2B"/>
    <w:rsid w:val="00B3655F"/>
    <w:rsid w:val="00B36B73"/>
    <w:rsid w:val="00B41F3B"/>
    <w:rsid w:val="00B47EB2"/>
    <w:rsid w:val="00B6624C"/>
    <w:rsid w:val="00B706DD"/>
    <w:rsid w:val="00B717C9"/>
    <w:rsid w:val="00B76183"/>
    <w:rsid w:val="00B76847"/>
    <w:rsid w:val="00B76932"/>
    <w:rsid w:val="00B77954"/>
    <w:rsid w:val="00B77C07"/>
    <w:rsid w:val="00B82BBF"/>
    <w:rsid w:val="00B91087"/>
    <w:rsid w:val="00B94457"/>
    <w:rsid w:val="00BA1409"/>
    <w:rsid w:val="00BB1360"/>
    <w:rsid w:val="00BB6B57"/>
    <w:rsid w:val="00BC7ED7"/>
    <w:rsid w:val="00BD40B9"/>
    <w:rsid w:val="00BD4AD2"/>
    <w:rsid w:val="00BE203C"/>
    <w:rsid w:val="00BF4874"/>
    <w:rsid w:val="00C00633"/>
    <w:rsid w:val="00C0070D"/>
    <w:rsid w:val="00C02FE1"/>
    <w:rsid w:val="00C0532A"/>
    <w:rsid w:val="00C05C51"/>
    <w:rsid w:val="00C069CE"/>
    <w:rsid w:val="00C22510"/>
    <w:rsid w:val="00C25839"/>
    <w:rsid w:val="00C31431"/>
    <w:rsid w:val="00C351AF"/>
    <w:rsid w:val="00C42DE4"/>
    <w:rsid w:val="00C431D1"/>
    <w:rsid w:val="00C435FB"/>
    <w:rsid w:val="00C469C8"/>
    <w:rsid w:val="00C50C03"/>
    <w:rsid w:val="00C53B59"/>
    <w:rsid w:val="00C56A3F"/>
    <w:rsid w:val="00C57C5F"/>
    <w:rsid w:val="00C713BD"/>
    <w:rsid w:val="00C83AFD"/>
    <w:rsid w:val="00C86F70"/>
    <w:rsid w:val="00C90FB9"/>
    <w:rsid w:val="00C91E6C"/>
    <w:rsid w:val="00C952B0"/>
    <w:rsid w:val="00C96457"/>
    <w:rsid w:val="00C97E03"/>
    <w:rsid w:val="00CA1A52"/>
    <w:rsid w:val="00CA6A1A"/>
    <w:rsid w:val="00CA6B9A"/>
    <w:rsid w:val="00CB033D"/>
    <w:rsid w:val="00CB19A9"/>
    <w:rsid w:val="00CC1D7D"/>
    <w:rsid w:val="00CC6326"/>
    <w:rsid w:val="00CC7767"/>
    <w:rsid w:val="00CD11CE"/>
    <w:rsid w:val="00CF26A1"/>
    <w:rsid w:val="00D02205"/>
    <w:rsid w:val="00D048F3"/>
    <w:rsid w:val="00D22F85"/>
    <w:rsid w:val="00D360A2"/>
    <w:rsid w:val="00D476CD"/>
    <w:rsid w:val="00D5008B"/>
    <w:rsid w:val="00D5045B"/>
    <w:rsid w:val="00D51786"/>
    <w:rsid w:val="00D63F55"/>
    <w:rsid w:val="00D64157"/>
    <w:rsid w:val="00D72DDE"/>
    <w:rsid w:val="00D75D7A"/>
    <w:rsid w:val="00D76ACB"/>
    <w:rsid w:val="00D8024A"/>
    <w:rsid w:val="00D81D78"/>
    <w:rsid w:val="00D85AC5"/>
    <w:rsid w:val="00D86F53"/>
    <w:rsid w:val="00D90389"/>
    <w:rsid w:val="00D90552"/>
    <w:rsid w:val="00D90F19"/>
    <w:rsid w:val="00D93CFB"/>
    <w:rsid w:val="00DA6120"/>
    <w:rsid w:val="00DB19F0"/>
    <w:rsid w:val="00DB4673"/>
    <w:rsid w:val="00DB71C3"/>
    <w:rsid w:val="00DC645A"/>
    <w:rsid w:val="00DD06CB"/>
    <w:rsid w:val="00DE4975"/>
    <w:rsid w:val="00DF0243"/>
    <w:rsid w:val="00DF041E"/>
    <w:rsid w:val="00DF3906"/>
    <w:rsid w:val="00DF7A7B"/>
    <w:rsid w:val="00E021B6"/>
    <w:rsid w:val="00E05913"/>
    <w:rsid w:val="00E133F2"/>
    <w:rsid w:val="00E2145E"/>
    <w:rsid w:val="00E21DF4"/>
    <w:rsid w:val="00E25DB0"/>
    <w:rsid w:val="00E272BD"/>
    <w:rsid w:val="00E3020A"/>
    <w:rsid w:val="00E31A2C"/>
    <w:rsid w:val="00E35495"/>
    <w:rsid w:val="00E40042"/>
    <w:rsid w:val="00E522B4"/>
    <w:rsid w:val="00E538C1"/>
    <w:rsid w:val="00E66E4B"/>
    <w:rsid w:val="00E72D45"/>
    <w:rsid w:val="00E867F2"/>
    <w:rsid w:val="00E86E2E"/>
    <w:rsid w:val="00E90CEC"/>
    <w:rsid w:val="00EA5E9E"/>
    <w:rsid w:val="00EA69A8"/>
    <w:rsid w:val="00EC07D3"/>
    <w:rsid w:val="00EC40DC"/>
    <w:rsid w:val="00EC765B"/>
    <w:rsid w:val="00EE0424"/>
    <w:rsid w:val="00EF1DBD"/>
    <w:rsid w:val="00F00D69"/>
    <w:rsid w:val="00F014F0"/>
    <w:rsid w:val="00F01F91"/>
    <w:rsid w:val="00F06AFD"/>
    <w:rsid w:val="00F115BC"/>
    <w:rsid w:val="00F13EBF"/>
    <w:rsid w:val="00F15793"/>
    <w:rsid w:val="00F2736A"/>
    <w:rsid w:val="00F340A2"/>
    <w:rsid w:val="00F417D7"/>
    <w:rsid w:val="00F51FA0"/>
    <w:rsid w:val="00F566E0"/>
    <w:rsid w:val="00F651A5"/>
    <w:rsid w:val="00F7049C"/>
    <w:rsid w:val="00F7605B"/>
    <w:rsid w:val="00F7612C"/>
    <w:rsid w:val="00F81D3F"/>
    <w:rsid w:val="00F84F0E"/>
    <w:rsid w:val="00F856BE"/>
    <w:rsid w:val="00F862AF"/>
    <w:rsid w:val="00FA024C"/>
    <w:rsid w:val="00FA092B"/>
    <w:rsid w:val="00FC016D"/>
    <w:rsid w:val="00FD4ACF"/>
    <w:rsid w:val="00FE102B"/>
    <w:rsid w:val="00FE171B"/>
    <w:rsid w:val="00FE37F1"/>
    <w:rsid w:val="00FE4642"/>
    <w:rsid w:val="00FE6CD1"/>
    <w:rsid w:val="00FF4131"/>
    <w:rsid w:val="00FF5DD5"/>
    <w:rsid w:val="00FF6B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DCB"/>
  </w:style>
  <w:style w:type="paragraph" w:styleId="Footer">
    <w:name w:val="footer"/>
    <w:basedOn w:val="Normal"/>
    <w:link w:val="FooterChar"/>
    <w:uiPriority w:val="99"/>
    <w:unhideWhenUsed/>
    <w:rsid w:val="003F0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DCB"/>
  </w:style>
  <w:style w:type="paragraph" w:styleId="BalloonText">
    <w:name w:val="Balloon Text"/>
    <w:basedOn w:val="Normal"/>
    <w:link w:val="BalloonTextChar"/>
    <w:uiPriority w:val="99"/>
    <w:semiHidden/>
    <w:unhideWhenUsed/>
    <w:rsid w:val="00FE1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7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DCB"/>
  </w:style>
  <w:style w:type="paragraph" w:styleId="Footer">
    <w:name w:val="footer"/>
    <w:basedOn w:val="Normal"/>
    <w:link w:val="FooterChar"/>
    <w:uiPriority w:val="99"/>
    <w:unhideWhenUsed/>
    <w:rsid w:val="003F0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DCB"/>
  </w:style>
  <w:style w:type="paragraph" w:styleId="BalloonText">
    <w:name w:val="Balloon Text"/>
    <w:basedOn w:val="Normal"/>
    <w:link w:val="BalloonTextChar"/>
    <w:uiPriority w:val="99"/>
    <w:semiHidden/>
    <w:unhideWhenUsed/>
    <w:rsid w:val="00FE1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4</cp:revision>
  <dcterms:created xsi:type="dcterms:W3CDTF">2012-03-01T13:25:00Z</dcterms:created>
  <dcterms:modified xsi:type="dcterms:W3CDTF">2012-03-01T13:29:00Z</dcterms:modified>
</cp:coreProperties>
</file>